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3A" w:rsidRDefault="0095533A" w:rsidP="009553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111111"/>
          <w:sz w:val="29"/>
          <w:szCs w:val="29"/>
          <w:shd w:val="clear" w:color="auto" w:fill="FFFFFF"/>
        </w:rPr>
        <w:t>​</w:t>
      </w:r>
      <w:r>
        <w:rPr>
          <w:rFonts w:ascii="Arial" w:hAnsi="Arial" w:cs="Arial"/>
          <w:color w:val="000000"/>
          <w:sz w:val="36"/>
          <w:szCs w:val="36"/>
        </w:rPr>
        <w:t>   </w:t>
      </w:r>
      <w:r>
        <w:rPr>
          <w:rFonts w:ascii="Arial" w:hAnsi="Arial" w:cs="Arial"/>
          <w:color w:val="000000"/>
          <w:sz w:val="36"/>
          <w:szCs w:val="36"/>
        </w:rPr>
        <w:t>民族文化传承与发展及民间美术进课堂的尝试报告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6"/>
          <w:szCs w:val="36"/>
        </w:rPr>
        <w:t>         —— “</w:t>
      </w:r>
      <w:r>
        <w:rPr>
          <w:rFonts w:ascii="Arial" w:hAnsi="Arial" w:cs="Arial"/>
          <w:color w:val="000000"/>
          <w:sz w:val="36"/>
          <w:szCs w:val="36"/>
        </w:rPr>
        <w:t>蒲公英行动</w:t>
      </w:r>
      <w:r>
        <w:rPr>
          <w:rFonts w:ascii="Arial" w:hAnsi="Arial" w:cs="Arial"/>
          <w:color w:val="000000"/>
          <w:sz w:val="36"/>
          <w:szCs w:val="36"/>
        </w:rPr>
        <w:t>”</w:t>
      </w:r>
      <w:r>
        <w:rPr>
          <w:rFonts w:ascii="Arial" w:hAnsi="Arial" w:cs="Arial"/>
          <w:color w:val="000000"/>
          <w:sz w:val="36"/>
          <w:szCs w:val="36"/>
        </w:rPr>
        <w:t>在中国千户苗寨西江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   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西江千户苗寨位于苗岭山脉主峰雷公山脚下，有</w:t>
      </w:r>
      <w:r>
        <w:rPr>
          <w:rFonts w:ascii="Arial" w:hAnsi="Arial" w:cs="Arial"/>
          <w:color w:val="000000"/>
          <w:sz w:val="30"/>
          <w:szCs w:val="30"/>
        </w:rPr>
        <w:t>1260</w:t>
      </w:r>
      <w:r>
        <w:rPr>
          <w:rFonts w:ascii="Arial" w:hAnsi="Arial" w:cs="Arial"/>
          <w:color w:val="000000"/>
          <w:sz w:val="30"/>
          <w:szCs w:val="30"/>
        </w:rPr>
        <w:t>多户，</w:t>
      </w:r>
      <w:r>
        <w:rPr>
          <w:rFonts w:ascii="Arial" w:hAnsi="Arial" w:cs="Arial"/>
          <w:color w:val="000000"/>
          <w:sz w:val="30"/>
          <w:szCs w:val="30"/>
        </w:rPr>
        <w:t>5100</w:t>
      </w:r>
      <w:r>
        <w:rPr>
          <w:rFonts w:ascii="Arial" w:hAnsi="Arial" w:cs="Arial"/>
          <w:color w:val="000000"/>
          <w:sz w:val="30"/>
          <w:szCs w:val="30"/>
        </w:rPr>
        <w:t>多人，苗族人口占</w:t>
      </w:r>
      <w:r>
        <w:rPr>
          <w:rFonts w:ascii="Arial" w:hAnsi="Arial" w:cs="Arial"/>
          <w:color w:val="000000"/>
          <w:sz w:val="30"/>
          <w:szCs w:val="30"/>
        </w:rPr>
        <w:t>99.5%</w:t>
      </w:r>
      <w:r>
        <w:rPr>
          <w:rFonts w:ascii="Arial" w:hAnsi="Arial" w:cs="Arial"/>
          <w:color w:val="000000"/>
          <w:sz w:val="30"/>
          <w:szCs w:val="30"/>
        </w:rPr>
        <w:t>，素有</w:t>
      </w:r>
      <w:r>
        <w:rPr>
          <w:rFonts w:ascii="Arial" w:hAnsi="Arial" w:cs="Arial"/>
          <w:color w:val="000000"/>
          <w:sz w:val="30"/>
          <w:szCs w:val="30"/>
        </w:rPr>
        <w:t>“</w:t>
      </w:r>
      <w:r>
        <w:rPr>
          <w:rFonts w:ascii="Arial" w:hAnsi="Arial" w:cs="Arial"/>
          <w:color w:val="000000"/>
          <w:sz w:val="30"/>
          <w:szCs w:val="30"/>
        </w:rPr>
        <w:t>千户苗寨</w:t>
      </w:r>
      <w:r>
        <w:rPr>
          <w:rFonts w:ascii="Arial" w:hAnsi="Arial" w:cs="Arial"/>
          <w:color w:val="000000"/>
          <w:sz w:val="30"/>
          <w:szCs w:val="30"/>
        </w:rPr>
        <w:t>”</w:t>
      </w:r>
      <w:r>
        <w:rPr>
          <w:rFonts w:ascii="Arial" w:hAnsi="Arial" w:cs="Arial"/>
          <w:color w:val="000000"/>
          <w:sz w:val="30"/>
          <w:szCs w:val="30"/>
        </w:rPr>
        <w:t>的美称，是全国第一、世界最大的苗寨，也是我省发展旅游业一颗璀璨的明珠。西江有悠久的历史和灿烂的文化，苗族人民在漫长的历史发展进程中，创造了古朴的苗族古歌、飞歌、酒歌、情歌、芦笙等苗寨歌舞，同时又创造了许许多多精美的民间工艺美术，如栉比鳞次的苗族吊脚楼群和精美的刺绣、银饰、纺织、印染、蜡染、古装图案、雕刻、编织、剪纸等。然而，由于长期受到现代主流文化的冲击和种种外来文化的影响，使这些苗族文化遗产及非物质文化遗产出现断层、失传、甚至濒临消失，为了拯救这一珍贵的民族文化，使这一民族文化得到保护、传承与弘扬，在贵州省社会科学院民族研究所和儿童与民间美术</w:t>
      </w:r>
      <w:r>
        <w:rPr>
          <w:rFonts w:ascii="Arial" w:hAnsi="Arial" w:cs="Arial"/>
          <w:color w:val="000000"/>
          <w:sz w:val="30"/>
          <w:szCs w:val="30"/>
        </w:rPr>
        <w:t>“</w:t>
      </w:r>
      <w:r>
        <w:rPr>
          <w:rFonts w:ascii="Arial" w:hAnsi="Arial" w:cs="Arial"/>
          <w:color w:val="000000"/>
          <w:sz w:val="30"/>
          <w:szCs w:val="30"/>
        </w:rPr>
        <w:t>蒲公英行动</w:t>
      </w:r>
      <w:r>
        <w:rPr>
          <w:rFonts w:ascii="Arial" w:hAnsi="Arial" w:cs="Arial"/>
          <w:color w:val="000000"/>
          <w:sz w:val="30"/>
          <w:szCs w:val="30"/>
        </w:rPr>
        <w:t>”</w:t>
      </w:r>
      <w:r>
        <w:rPr>
          <w:rFonts w:ascii="Arial" w:hAnsi="Arial" w:cs="Arial"/>
          <w:color w:val="000000"/>
          <w:sz w:val="30"/>
          <w:szCs w:val="30"/>
        </w:rPr>
        <w:t>项目的大力支持下，我校把苗族文化引进课堂，并作为我校素质教育和校本特色的重要内容之一，通过把民族文化引进课堂，丰富和拓宽了学生的民族文化传承与保护意识，为保护、传承和发展民族文化奠定了基础，使我校成为一所具有本民族特色的学校。我校做了以下工作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 xml:space="preserve">    </w:t>
      </w:r>
      <w:r>
        <w:rPr>
          <w:rFonts w:ascii="Arial" w:hAnsi="Arial" w:cs="Arial"/>
          <w:color w:val="000000"/>
          <w:sz w:val="30"/>
          <w:szCs w:val="30"/>
        </w:rPr>
        <w:t>一、确定课题内容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1</w:t>
      </w:r>
      <w:r>
        <w:rPr>
          <w:rFonts w:ascii="Arial" w:hAnsi="Arial" w:cs="Arial"/>
          <w:color w:val="000000"/>
          <w:sz w:val="30"/>
          <w:szCs w:val="30"/>
        </w:rPr>
        <w:t>、把本民族服饰作为校服，升旗仪式和各种活动都统一穿民</w:t>
      </w:r>
      <w:r>
        <w:rPr>
          <w:rFonts w:ascii="Arial" w:hAnsi="Arial" w:cs="Arial"/>
          <w:color w:val="000000"/>
          <w:sz w:val="30"/>
          <w:szCs w:val="30"/>
        </w:rPr>
        <w:lastRenderedPageBreak/>
        <w:t>族服装进校园；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2</w:t>
      </w:r>
      <w:r>
        <w:rPr>
          <w:rFonts w:ascii="Arial" w:hAnsi="Arial" w:cs="Arial"/>
          <w:color w:val="000000"/>
          <w:sz w:val="30"/>
          <w:szCs w:val="30"/>
        </w:rPr>
        <w:t>、利用课外时间进行芦笙吹奏、民族歌舞、苗族刺绣、民间美术等培训，把民间美术引进美术课堂；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3</w:t>
      </w:r>
      <w:r>
        <w:rPr>
          <w:rFonts w:ascii="Arial" w:hAnsi="Arial" w:cs="Arial"/>
          <w:color w:val="000000"/>
          <w:sz w:val="30"/>
          <w:szCs w:val="30"/>
        </w:rPr>
        <w:t>、利用民族文化课传授苗族歌瑶、民间技艺以及民间故事等。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</w:t>
      </w:r>
      <w:r>
        <w:rPr>
          <w:rFonts w:ascii="Arial" w:hAnsi="Arial" w:cs="Arial"/>
          <w:color w:val="000000"/>
          <w:sz w:val="30"/>
          <w:szCs w:val="30"/>
        </w:rPr>
        <w:t>二、教学目标及要求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1</w:t>
      </w:r>
      <w:r>
        <w:rPr>
          <w:rFonts w:ascii="Arial" w:hAnsi="Arial" w:cs="Arial"/>
          <w:color w:val="000000"/>
          <w:sz w:val="30"/>
          <w:szCs w:val="30"/>
        </w:rPr>
        <w:t>、通过民族服饰进校园，提高学生对本民族服饰的审美观，培养学生对本民族的情感，激发学生热爱家乡、热爱本民族，同时也促进了学校德育工作的发展。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2</w:t>
      </w:r>
      <w:r>
        <w:rPr>
          <w:rFonts w:ascii="Arial" w:hAnsi="Arial" w:cs="Arial"/>
          <w:color w:val="000000"/>
          <w:sz w:val="30"/>
          <w:szCs w:val="30"/>
        </w:rPr>
        <w:t>、通过学习芦笙吹奏、民族歌舞表演、苗族刺绣、民间美术、民间技艺、苗族歌瑶、民间故事的传授等，培养学生各方面技能和技巧，使本民族优秀的文化得以继承和发扬，同时为也为提高学生素质和培养优秀民间艺人打下基础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3</w:t>
      </w:r>
      <w:r>
        <w:rPr>
          <w:rFonts w:ascii="Arial" w:hAnsi="Arial" w:cs="Arial"/>
          <w:color w:val="000000"/>
          <w:sz w:val="30"/>
          <w:szCs w:val="30"/>
        </w:rPr>
        <w:t>、要求全体师生每人要掌握一种以上的民族文化及技艺。如会唱一首苗歌、会讲一个故事、会吹一曲芦笙、会一种民间美术技艺、会画一个古装图案、会刺一组绣片等。要求三年级以上每个学生要学会唱一首苗歌、会讲一个民间故事、会一种民间美术技艺、男生会吹一曲芦笙、女生会画一个古装图案、会刺一组绣片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4</w:t>
      </w:r>
      <w:r>
        <w:rPr>
          <w:rFonts w:ascii="Arial" w:hAnsi="Arial" w:cs="Arial"/>
          <w:color w:val="000000"/>
          <w:sz w:val="30"/>
          <w:szCs w:val="30"/>
        </w:rPr>
        <w:t>、通过民族文化进课堂，不仅丰富校园的文化生活，更有效地提高教育教学质量，同时也能促进本地区的旅游业发展。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    </w:t>
      </w:r>
      <w:r>
        <w:rPr>
          <w:rFonts w:ascii="Arial" w:hAnsi="Arial" w:cs="Arial"/>
          <w:color w:val="000000"/>
          <w:sz w:val="30"/>
          <w:szCs w:val="30"/>
        </w:rPr>
        <w:t>三、工作的开展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1</w:t>
      </w:r>
      <w:r>
        <w:rPr>
          <w:rFonts w:ascii="Arial" w:hAnsi="Arial" w:cs="Arial"/>
          <w:color w:val="000000"/>
          <w:sz w:val="30"/>
          <w:szCs w:val="30"/>
        </w:rPr>
        <w:t>、提高认识，建立健全领导小组。领导小组由校长全盘负责，由分管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付校长</w:t>
      </w:r>
      <w:proofErr w:type="gramEnd"/>
      <w:r>
        <w:rPr>
          <w:rFonts w:ascii="Arial" w:hAnsi="Arial" w:cs="Arial"/>
          <w:color w:val="000000"/>
          <w:sz w:val="30"/>
          <w:szCs w:val="30"/>
        </w:rPr>
        <w:t>具体负责，由美术教研组长负责办公。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2</w:t>
      </w:r>
      <w:r>
        <w:rPr>
          <w:rFonts w:ascii="Arial" w:hAnsi="Arial" w:cs="Arial"/>
          <w:color w:val="000000"/>
          <w:sz w:val="30"/>
          <w:szCs w:val="30"/>
        </w:rPr>
        <w:t>、加强师资队伍的培训。培训学生要首先培训教师，开学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初要求</w:t>
      </w:r>
      <w:proofErr w:type="gramEnd"/>
      <w:r>
        <w:rPr>
          <w:rFonts w:ascii="Arial" w:hAnsi="Arial" w:cs="Arial"/>
          <w:color w:val="000000"/>
          <w:sz w:val="30"/>
          <w:szCs w:val="30"/>
        </w:rPr>
        <w:t>每位教师至少学会一种以上的民族技艺，如男教师必须学会吹芦笙，女教师必须学会刺绣（包括绘画、图案）等，同时还根据爱好兼学其他。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3</w:t>
      </w:r>
      <w:r>
        <w:rPr>
          <w:rFonts w:ascii="Arial" w:hAnsi="Arial" w:cs="Arial"/>
          <w:color w:val="000000"/>
          <w:sz w:val="30"/>
          <w:szCs w:val="30"/>
        </w:rPr>
        <w:t>、请民间艺人当辅导教师，同时抽调本校有特长的教师来担任辅导员。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4</w:t>
      </w:r>
      <w:r>
        <w:rPr>
          <w:rFonts w:ascii="Arial" w:hAnsi="Arial" w:cs="Arial"/>
          <w:color w:val="000000"/>
          <w:sz w:val="30"/>
          <w:szCs w:val="30"/>
        </w:rPr>
        <w:t>、每周星期一，全体师生必须穿苗族服装参加升旗仪式。其他的重大节日也必须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统一穿本民族服装</w:t>
      </w:r>
      <w:proofErr w:type="gramEnd"/>
      <w:r>
        <w:rPr>
          <w:rFonts w:ascii="Arial" w:hAnsi="Arial" w:cs="Arial"/>
          <w:color w:val="000000"/>
          <w:sz w:val="30"/>
          <w:szCs w:val="30"/>
        </w:rPr>
        <w:t>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5</w:t>
      </w:r>
      <w:r>
        <w:rPr>
          <w:rFonts w:ascii="Arial" w:hAnsi="Arial" w:cs="Arial"/>
          <w:color w:val="000000"/>
          <w:sz w:val="30"/>
          <w:szCs w:val="30"/>
        </w:rPr>
        <w:t>、每班每周都安排有一节民族文化课，具体教学内容由任课教师收集选定，可以是民族历史、民族舞蹈、民族歌瑶、民间故事、民间美术及工艺等。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6</w:t>
      </w:r>
      <w:r>
        <w:rPr>
          <w:rFonts w:ascii="Arial" w:hAnsi="Arial" w:cs="Arial"/>
          <w:color w:val="000000"/>
          <w:sz w:val="30"/>
          <w:szCs w:val="30"/>
        </w:rPr>
        <w:t>、每班音乐课除按教材要求上外，还要加入民族歌瑶、民族舞蹈、芦笙等内容给以传授和培训。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7</w:t>
      </w:r>
      <w:r>
        <w:rPr>
          <w:rFonts w:ascii="Arial" w:hAnsi="Arial" w:cs="Arial"/>
          <w:color w:val="000000"/>
          <w:sz w:val="30"/>
          <w:szCs w:val="30"/>
        </w:rPr>
        <w:t>、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美术课除按</w:t>
      </w:r>
      <w:proofErr w:type="gramEnd"/>
      <w:r>
        <w:rPr>
          <w:rFonts w:ascii="Arial" w:hAnsi="Arial" w:cs="Arial"/>
          <w:color w:val="000000"/>
          <w:sz w:val="30"/>
          <w:szCs w:val="30"/>
        </w:rPr>
        <w:t>教材为基础，根据本地苗族文化情况，加入古装图案、刺绣、贴布、剪纸、泥塑、草编等民间美术内容进行教学。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8</w:t>
      </w:r>
      <w:r>
        <w:rPr>
          <w:rFonts w:ascii="Arial" w:hAnsi="Arial" w:cs="Arial"/>
          <w:color w:val="000000"/>
          <w:sz w:val="30"/>
          <w:szCs w:val="30"/>
        </w:rPr>
        <w:t>、学校艺术兴趣小组先后组建一系列特长班，即民间美术班、刺绣班、芦笙班、民族歌舞班和民间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歌瑶班</w:t>
      </w:r>
      <w:proofErr w:type="gramEnd"/>
      <w:r>
        <w:rPr>
          <w:rFonts w:ascii="Arial" w:hAnsi="Arial" w:cs="Arial"/>
          <w:color w:val="000000"/>
          <w:sz w:val="30"/>
          <w:szCs w:val="30"/>
        </w:rPr>
        <w:t>等，实行每周星期二至星期四各进行一至两次的课外辅导培训。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    9</w:t>
      </w:r>
      <w:r>
        <w:rPr>
          <w:rFonts w:ascii="Arial" w:hAnsi="Arial" w:cs="Arial"/>
          <w:color w:val="000000"/>
          <w:sz w:val="30"/>
          <w:szCs w:val="30"/>
        </w:rPr>
        <w:t>、在</w:t>
      </w:r>
      <w:r>
        <w:rPr>
          <w:rFonts w:ascii="Arial" w:hAnsi="Arial" w:cs="Arial"/>
          <w:color w:val="000000"/>
          <w:sz w:val="30"/>
          <w:szCs w:val="30"/>
        </w:rPr>
        <w:t>“</w:t>
      </w:r>
      <w:r>
        <w:rPr>
          <w:rFonts w:ascii="Arial" w:hAnsi="Arial" w:cs="Arial"/>
          <w:color w:val="000000"/>
          <w:sz w:val="30"/>
          <w:szCs w:val="30"/>
        </w:rPr>
        <w:t>元旦</w:t>
      </w:r>
      <w:r>
        <w:rPr>
          <w:rFonts w:ascii="Arial" w:hAnsi="Arial" w:cs="Arial"/>
          <w:color w:val="000000"/>
          <w:sz w:val="30"/>
          <w:szCs w:val="30"/>
        </w:rPr>
        <w:t>”</w:t>
      </w:r>
      <w:r>
        <w:rPr>
          <w:rFonts w:ascii="Arial" w:hAnsi="Arial" w:cs="Arial"/>
          <w:color w:val="000000"/>
          <w:sz w:val="30"/>
          <w:szCs w:val="30"/>
        </w:rPr>
        <w:t>节和</w:t>
      </w:r>
      <w:r>
        <w:rPr>
          <w:rFonts w:ascii="Arial" w:hAnsi="Arial" w:cs="Arial"/>
          <w:color w:val="000000"/>
          <w:sz w:val="30"/>
          <w:szCs w:val="30"/>
        </w:rPr>
        <w:t>“</w:t>
      </w:r>
      <w:r>
        <w:rPr>
          <w:rFonts w:ascii="Arial" w:hAnsi="Arial" w:cs="Arial"/>
          <w:color w:val="000000"/>
          <w:sz w:val="30"/>
          <w:szCs w:val="30"/>
        </w:rPr>
        <w:t>六</w:t>
      </w:r>
      <w:r>
        <w:rPr>
          <w:rFonts w:ascii="Arial" w:hAnsi="Arial" w:cs="Arial"/>
          <w:color w:val="000000"/>
          <w:sz w:val="30"/>
          <w:szCs w:val="30"/>
        </w:rPr>
        <w:t>•</w:t>
      </w:r>
      <w:r>
        <w:rPr>
          <w:rFonts w:ascii="Arial" w:hAnsi="Arial" w:cs="Arial"/>
          <w:color w:val="000000"/>
          <w:sz w:val="30"/>
          <w:szCs w:val="30"/>
        </w:rPr>
        <w:t>一</w:t>
      </w:r>
      <w:r>
        <w:rPr>
          <w:rFonts w:ascii="Arial" w:hAnsi="Arial" w:cs="Arial"/>
          <w:color w:val="000000"/>
          <w:sz w:val="30"/>
          <w:szCs w:val="30"/>
        </w:rPr>
        <w:t>”</w:t>
      </w:r>
      <w:r>
        <w:rPr>
          <w:rFonts w:ascii="Arial" w:hAnsi="Arial" w:cs="Arial"/>
          <w:color w:val="000000"/>
          <w:sz w:val="30"/>
          <w:szCs w:val="30"/>
        </w:rPr>
        <w:t>儿童节各进行民间美术比赛和展览一次。在活动期间进行民间美术作品展览、民族歌舞比赛、芦笙吹奏比赛、刺绣比赛、民间故事会、民族文化传承演讲比赛等。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10</w:t>
      </w:r>
      <w:r>
        <w:rPr>
          <w:rFonts w:ascii="Arial" w:hAnsi="Arial" w:cs="Arial"/>
          <w:color w:val="000000"/>
          <w:sz w:val="30"/>
          <w:szCs w:val="30"/>
        </w:rPr>
        <w:t>、建立健全各种考核办法和奖惩制度，保证活动项目的顺利实施。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</w:t>
      </w:r>
      <w:r>
        <w:rPr>
          <w:rFonts w:ascii="Arial" w:hAnsi="Arial" w:cs="Arial"/>
          <w:color w:val="000000"/>
          <w:sz w:val="30"/>
          <w:szCs w:val="30"/>
        </w:rPr>
        <w:t>四、工作效果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</w:t>
      </w:r>
      <w:r>
        <w:rPr>
          <w:rFonts w:ascii="Arial" w:hAnsi="Arial" w:cs="Arial"/>
          <w:color w:val="000000"/>
          <w:sz w:val="30"/>
          <w:szCs w:val="30"/>
        </w:rPr>
        <w:t>通过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一</w:t>
      </w:r>
      <w:proofErr w:type="gramEnd"/>
      <w:r>
        <w:rPr>
          <w:rFonts w:ascii="Arial" w:hAnsi="Arial" w:cs="Arial"/>
          <w:color w:val="000000"/>
          <w:sz w:val="30"/>
          <w:szCs w:val="30"/>
        </w:rPr>
        <w:t>学年的教学尝试及开展，在辅导教师的精心指导和学生的努力学习下，取得了很好的效果。经过测试：在芦笙方面，凡参加培训的人，已基本掌握了应学应会的基本知识和基本技能。有</w:t>
      </w:r>
      <w:r>
        <w:rPr>
          <w:rFonts w:ascii="Arial" w:hAnsi="Arial" w:cs="Arial"/>
          <w:color w:val="000000"/>
          <w:sz w:val="30"/>
          <w:szCs w:val="30"/>
        </w:rPr>
        <w:t>62</w:t>
      </w:r>
      <w:r>
        <w:rPr>
          <w:rFonts w:ascii="Arial" w:hAnsi="Arial" w:cs="Arial"/>
          <w:color w:val="000000"/>
          <w:sz w:val="30"/>
          <w:szCs w:val="30"/>
        </w:rPr>
        <w:t>人已会吹《讨花带》，同时有</w:t>
      </w:r>
      <w:r>
        <w:rPr>
          <w:rFonts w:ascii="Arial" w:hAnsi="Arial" w:cs="Arial"/>
          <w:color w:val="000000"/>
          <w:sz w:val="30"/>
          <w:szCs w:val="30"/>
        </w:rPr>
        <w:t>47</w:t>
      </w:r>
      <w:r>
        <w:rPr>
          <w:rFonts w:ascii="Arial" w:hAnsi="Arial" w:cs="Arial"/>
          <w:color w:val="000000"/>
          <w:sz w:val="30"/>
          <w:szCs w:val="30"/>
        </w:rPr>
        <w:t>人基本会吹了《斗牛曲》，一半的教师会吹《敢略》，我校的芦笙队在本地区的苗族苗年节歌舞比赛中荣获一等奖；在古典歌谣方面，有</w:t>
      </w:r>
      <w:r>
        <w:rPr>
          <w:rFonts w:ascii="Arial" w:hAnsi="Arial" w:cs="Arial"/>
          <w:color w:val="000000"/>
          <w:sz w:val="30"/>
          <w:szCs w:val="30"/>
        </w:rPr>
        <w:t>61</w:t>
      </w:r>
      <w:r>
        <w:rPr>
          <w:rFonts w:ascii="Arial" w:hAnsi="Arial" w:cs="Arial"/>
          <w:color w:val="000000"/>
          <w:sz w:val="30"/>
          <w:szCs w:val="30"/>
        </w:rPr>
        <w:t>人参加培训，初步掌握会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唱基本</w:t>
      </w:r>
      <w:proofErr w:type="gramEnd"/>
      <w:r>
        <w:rPr>
          <w:rFonts w:ascii="Arial" w:hAnsi="Arial" w:cs="Arial"/>
          <w:color w:val="000000"/>
          <w:sz w:val="30"/>
          <w:szCs w:val="30"/>
        </w:rPr>
        <w:t>内容有</w:t>
      </w:r>
      <w:r>
        <w:rPr>
          <w:rFonts w:ascii="Arial" w:hAnsi="Arial" w:cs="Arial"/>
          <w:color w:val="000000"/>
          <w:sz w:val="30"/>
          <w:szCs w:val="30"/>
        </w:rPr>
        <w:t>25</w:t>
      </w:r>
      <w:r>
        <w:rPr>
          <w:rFonts w:ascii="Arial" w:hAnsi="Arial" w:cs="Arial"/>
          <w:color w:val="000000"/>
          <w:sz w:val="30"/>
          <w:szCs w:val="30"/>
        </w:rPr>
        <w:t>人，基本掌握会唱的有</w:t>
      </w:r>
      <w:r>
        <w:rPr>
          <w:rFonts w:ascii="Arial" w:hAnsi="Arial" w:cs="Arial"/>
          <w:color w:val="000000"/>
          <w:sz w:val="30"/>
          <w:szCs w:val="30"/>
        </w:rPr>
        <w:t>7</w:t>
      </w:r>
      <w:r>
        <w:rPr>
          <w:rFonts w:ascii="Arial" w:hAnsi="Arial" w:cs="Arial"/>
          <w:color w:val="000000"/>
          <w:sz w:val="30"/>
          <w:szCs w:val="30"/>
        </w:rPr>
        <w:t>人，初步了解（略知一点）的有</w:t>
      </w:r>
      <w:r>
        <w:rPr>
          <w:rFonts w:ascii="Arial" w:hAnsi="Arial" w:cs="Arial"/>
          <w:color w:val="000000"/>
          <w:sz w:val="30"/>
          <w:szCs w:val="30"/>
        </w:rPr>
        <w:t>19</w:t>
      </w:r>
      <w:r>
        <w:rPr>
          <w:rFonts w:ascii="Arial" w:hAnsi="Arial" w:cs="Arial"/>
          <w:color w:val="000000"/>
          <w:sz w:val="30"/>
          <w:szCs w:val="30"/>
        </w:rPr>
        <w:t>人；在民族刺绣方面，有</w:t>
      </w:r>
      <w:r>
        <w:rPr>
          <w:rFonts w:ascii="Arial" w:hAnsi="Arial" w:cs="Arial"/>
          <w:color w:val="000000"/>
          <w:sz w:val="30"/>
          <w:szCs w:val="30"/>
        </w:rPr>
        <w:t>43</w:t>
      </w:r>
      <w:r>
        <w:rPr>
          <w:rFonts w:ascii="Arial" w:hAnsi="Arial" w:cs="Arial"/>
          <w:color w:val="000000"/>
          <w:sz w:val="30"/>
          <w:szCs w:val="30"/>
        </w:rPr>
        <w:t>人参加培训，已掌握了刺绣的基本方法，学会了平绣，有</w:t>
      </w:r>
      <w:r>
        <w:rPr>
          <w:rFonts w:ascii="Arial" w:hAnsi="Arial" w:cs="Arial"/>
          <w:color w:val="000000"/>
          <w:sz w:val="30"/>
          <w:szCs w:val="30"/>
        </w:rPr>
        <w:t>21</w:t>
      </w:r>
      <w:r>
        <w:rPr>
          <w:rFonts w:ascii="Arial" w:hAnsi="Arial" w:cs="Arial"/>
          <w:color w:val="000000"/>
          <w:sz w:val="30"/>
          <w:szCs w:val="30"/>
        </w:rPr>
        <w:t>人学会了辫绣，其中女教师都学会两种刺绣技艺，部分女学生的绣品质量较好，有两个学生的作品已被外国游客购买收藏；在民间美术教学方面，学生的学习兴趣较浓，各年级学生在不同的程度上，已初步掌握和会制作简单的古装图案、贴布、剪纸、泥塑、草编等；通过文化传承演讲比赛，学校大部分同学对本民族文化有了新的认识，并知道保护民族文化的</w:t>
      </w:r>
      <w:r>
        <w:rPr>
          <w:rFonts w:ascii="Arial" w:hAnsi="Arial" w:cs="Arial"/>
          <w:color w:val="000000"/>
          <w:sz w:val="30"/>
          <w:szCs w:val="30"/>
        </w:rPr>
        <w:lastRenderedPageBreak/>
        <w:t>重要性，增强了学生对民族文化学习的积极性。学校每周一的升旗仪式。学生统一穿苗族服装，这又给</w:t>
      </w:r>
      <w:r>
        <w:rPr>
          <w:rFonts w:ascii="Arial" w:hAnsi="Arial" w:cs="Arial"/>
          <w:color w:val="000000"/>
          <w:sz w:val="30"/>
          <w:szCs w:val="30"/>
        </w:rPr>
        <w:t>“</w:t>
      </w:r>
      <w:r>
        <w:rPr>
          <w:rFonts w:ascii="Arial" w:hAnsi="Arial" w:cs="Arial"/>
          <w:color w:val="000000"/>
          <w:sz w:val="30"/>
          <w:szCs w:val="30"/>
        </w:rPr>
        <w:t>千户苗寨</w:t>
      </w:r>
      <w:r>
        <w:rPr>
          <w:rFonts w:ascii="Arial" w:hAnsi="Arial" w:cs="Arial"/>
          <w:color w:val="000000"/>
          <w:sz w:val="30"/>
          <w:szCs w:val="30"/>
        </w:rPr>
        <w:t>”</w:t>
      </w:r>
      <w:r>
        <w:rPr>
          <w:rFonts w:ascii="Arial" w:hAnsi="Arial" w:cs="Arial"/>
          <w:color w:val="000000"/>
          <w:sz w:val="30"/>
          <w:szCs w:val="30"/>
        </w:rPr>
        <w:t>增添了一道亮丽的风采；还有我们学校的民间美术班、刺绣班和民间歌舞班在多次接待上级领导和外国朋友的参观指导中，都得到了赞赏与认可。从这一点来看，我校在这一方面的工作中是取得了一定的成绩。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   </w:t>
      </w:r>
      <w:r>
        <w:rPr>
          <w:rFonts w:ascii="Arial" w:hAnsi="Arial" w:cs="Arial"/>
          <w:color w:val="000000"/>
          <w:sz w:val="30"/>
          <w:szCs w:val="30"/>
        </w:rPr>
        <w:t>五、存在问题：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1</w:t>
      </w:r>
      <w:r>
        <w:rPr>
          <w:rFonts w:ascii="Arial" w:hAnsi="Arial" w:cs="Arial"/>
          <w:color w:val="000000"/>
          <w:sz w:val="30"/>
          <w:szCs w:val="30"/>
        </w:rPr>
        <w:t>、在进行普通教育的现状，对新从事民间美术、民族文化传承教育，在这一学年的教学尝试中，我们还是感到有点摸头不着尾。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2</w:t>
      </w:r>
      <w:r>
        <w:rPr>
          <w:rFonts w:ascii="Arial" w:hAnsi="Arial" w:cs="Arial"/>
          <w:color w:val="000000"/>
          <w:sz w:val="30"/>
          <w:szCs w:val="30"/>
        </w:rPr>
        <w:t>、有部分学生、学生家长乃至教师对民间美术、民族文化传承教育的理解不够、认识不足，认为是过时的文化，参加培训学习的积极性就不高，且教育学习效果不突出。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3</w:t>
      </w:r>
      <w:r>
        <w:rPr>
          <w:rFonts w:ascii="Arial" w:hAnsi="Arial" w:cs="Arial"/>
          <w:color w:val="000000"/>
          <w:sz w:val="30"/>
          <w:szCs w:val="30"/>
        </w:rPr>
        <w:t>、培训对象部分学生由于年纪较小，他（她）们只能以接受任务式来参加培训，而没有带着理性感受的认识去学习，所以培训效果就不够理想。例如学古歌谣就存在这种现象。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4</w:t>
      </w:r>
      <w:r>
        <w:rPr>
          <w:rFonts w:ascii="Arial" w:hAnsi="Arial" w:cs="Arial"/>
          <w:color w:val="000000"/>
          <w:sz w:val="30"/>
          <w:szCs w:val="30"/>
        </w:rPr>
        <w:t>、因学校经费紧缺，学校激励机制难以兑现，还没有全面调动全体师生参与的积极性和主动性，使教学活动难以开展。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 xml:space="preserve">    </w:t>
      </w:r>
      <w:r>
        <w:rPr>
          <w:rFonts w:ascii="Arial" w:hAnsi="Arial" w:cs="Arial"/>
          <w:color w:val="000000"/>
          <w:sz w:val="30"/>
          <w:szCs w:val="30"/>
        </w:rPr>
        <w:t>六、下步工作打算：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1</w:t>
      </w:r>
      <w:r>
        <w:rPr>
          <w:rFonts w:ascii="Arial" w:hAnsi="Arial" w:cs="Arial"/>
          <w:color w:val="000000"/>
          <w:sz w:val="30"/>
          <w:szCs w:val="30"/>
        </w:rPr>
        <w:t>、加大宣传教育力度，提高学生的认识。使学生明确懂得接受民间美术、民族文化教育学习的意义性和重要性。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    2</w:t>
      </w:r>
      <w:r>
        <w:rPr>
          <w:rFonts w:ascii="Arial" w:hAnsi="Arial" w:cs="Arial"/>
          <w:color w:val="000000"/>
          <w:sz w:val="30"/>
          <w:szCs w:val="30"/>
        </w:rPr>
        <w:t>、加大规章制度的建设，加强激励机制。奖励学生大胆设计创作，增强师生对民间美术、民族文化教育的学习积极性和主动性。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3</w:t>
      </w:r>
      <w:r>
        <w:rPr>
          <w:rFonts w:ascii="Arial" w:hAnsi="Arial" w:cs="Arial"/>
          <w:color w:val="000000"/>
          <w:sz w:val="30"/>
          <w:szCs w:val="30"/>
        </w:rPr>
        <w:t>、毫不动摇地继续把民间美术教育课列入学校的校本文化。把民间民族美术教育列入本校必修课之一，并把教学效果作为对师生的考核项目之一，这样使民间民族文化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课得到</w:t>
      </w:r>
      <w:proofErr w:type="gramEnd"/>
      <w:r>
        <w:rPr>
          <w:rFonts w:ascii="Arial" w:hAnsi="Arial" w:cs="Arial"/>
          <w:color w:val="000000"/>
          <w:sz w:val="30"/>
          <w:szCs w:val="30"/>
        </w:rPr>
        <w:t>有序地开展下去。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4</w:t>
      </w:r>
      <w:r>
        <w:rPr>
          <w:rFonts w:ascii="Arial" w:hAnsi="Arial" w:cs="Arial"/>
          <w:color w:val="000000"/>
          <w:sz w:val="30"/>
          <w:szCs w:val="30"/>
        </w:rPr>
        <w:t>、积极向行家看齐，虚心地向有经验的兄弟学校学习，引进外地的先进教育方法，克服自己不足之缺点，把民间美术、民族文化教育课开得更大更活，使民间民族文化在我西江千户苗寨得到永远传承下去。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 xml:space="preserve">                                        </w:t>
      </w:r>
      <w:r>
        <w:rPr>
          <w:rFonts w:ascii="Arial" w:hAnsi="Arial" w:cs="Arial"/>
          <w:color w:val="000000"/>
          <w:sz w:val="30"/>
          <w:szCs w:val="30"/>
        </w:rPr>
        <w:t>贵州省雷山县西江民族小学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>                                           </w:t>
      </w:r>
      <w:r>
        <w:rPr>
          <w:rFonts w:ascii="Arial" w:hAnsi="Arial" w:cs="Arial"/>
          <w:color w:val="000000"/>
          <w:sz w:val="30"/>
          <w:szCs w:val="30"/>
        </w:rPr>
        <w:t>蒲公英行动领导小组</w:t>
      </w:r>
      <w:r>
        <w:rPr>
          <w:rFonts w:cs="Arial" w:hint="eastAsia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30"/>
          <w:szCs w:val="30"/>
        </w:rPr>
        <w:t xml:space="preserve">          </w:t>
      </w:r>
      <w:r>
        <w:rPr>
          <w:rFonts w:ascii="Arial" w:hAnsi="Arial" w:cs="Arial"/>
          <w:color w:val="000000"/>
          <w:sz w:val="30"/>
          <w:szCs w:val="30"/>
        </w:rPr>
        <w:t>                             </w:t>
      </w:r>
      <w:r>
        <w:rPr>
          <w:rFonts w:ascii="Arial" w:hAnsi="Arial" w:cs="Arial"/>
          <w:color w:val="000000"/>
          <w:sz w:val="30"/>
          <w:szCs w:val="30"/>
        </w:rPr>
        <w:t>二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00</w:t>
      </w:r>
      <w:proofErr w:type="gramEnd"/>
      <w:r>
        <w:rPr>
          <w:rFonts w:ascii="Arial" w:hAnsi="Arial" w:cs="Arial"/>
          <w:color w:val="000000"/>
          <w:sz w:val="30"/>
          <w:szCs w:val="30"/>
        </w:rPr>
        <w:t>六年七月二十</w:t>
      </w:r>
      <w:r>
        <w:rPr>
          <w:rFonts w:ascii="Arial" w:hAnsi="Arial" w:cs="Arial" w:hint="eastAsia"/>
          <w:color w:val="000000"/>
          <w:sz w:val="30"/>
          <w:szCs w:val="30"/>
        </w:rPr>
        <w:t>八日</w:t>
      </w:r>
      <w:r w:rsidRPr="0095533A">
        <w:rPr>
          <w:rFonts w:ascii="Arial" w:hAnsi="Arial" w:cs="Arial"/>
          <w:color w:val="FFFFFF" w:themeColor="background1"/>
          <w:sz w:val="30"/>
          <w:szCs w:val="30"/>
        </w:rPr>
        <w:t>日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                 </w:t>
      </w:r>
      <w:r>
        <w:rPr>
          <w:rFonts w:cs="Arial" w:hint="eastAsia"/>
          <w:color w:val="000000"/>
          <w:sz w:val="21"/>
          <w:szCs w:val="21"/>
        </w:rPr>
        <w:br/>
      </w:r>
    </w:p>
    <w:p w:rsidR="0042168E" w:rsidRPr="00E247F0" w:rsidRDefault="0042168E" w:rsidP="00E247F0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sectPr w:rsidR="0042168E" w:rsidRPr="00E2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9D"/>
    <w:rsid w:val="00124004"/>
    <w:rsid w:val="001B4974"/>
    <w:rsid w:val="0026083A"/>
    <w:rsid w:val="002664D3"/>
    <w:rsid w:val="002B4383"/>
    <w:rsid w:val="002C3268"/>
    <w:rsid w:val="002C7615"/>
    <w:rsid w:val="002F4BCB"/>
    <w:rsid w:val="00307ABC"/>
    <w:rsid w:val="00341060"/>
    <w:rsid w:val="003C0F47"/>
    <w:rsid w:val="003C3840"/>
    <w:rsid w:val="004040B7"/>
    <w:rsid w:val="0042168E"/>
    <w:rsid w:val="00480DBD"/>
    <w:rsid w:val="004D346F"/>
    <w:rsid w:val="00537136"/>
    <w:rsid w:val="005916B6"/>
    <w:rsid w:val="00677752"/>
    <w:rsid w:val="006E37E1"/>
    <w:rsid w:val="00721934"/>
    <w:rsid w:val="007F209D"/>
    <w:rsid w:val="00834290"/>
    <w:rsid w:val="0087107C"/>
    <w:rsid w:val="00901AE4"/>
    <w:rsid w:val="00937810"/>
    <w:rsid w:val="009444D4"/>
    <w:rsid w:val="0095533A"/>
    <w:rsid w:val="00967D35"/>
    <w:rsid w:val="009B7999"/>
    <w:rsid w:val="00A0057F"/>
    <w:rsid w:val="00A820C8"/>
    <w:rsid w:val="00AA11BA"/>
    <w:rsid w:val="00AF0D6A"/>
    <w:rsid w:val="00B07B8F"/>
    <w:rsid w:val="00B8712F"/>
    <w:rsid w:val="00B927E9"/>
    <w:rsid w:val="00BE0141"/>
    <w:rsid w:val="00C72E73"/>
    <w:rsid w:val="00D5111E"/>
    <w:rsid w:val="00DA0F28"/>
    <w:rsid w:val="00E002C9"/>
    <w:rsid w:val="00E0639E"/>
    <w:rsid w:val="00E247F0"/>
    <w:rsid w:val="00EC652F"/>
    <w:rsid w:val="00EF0853"/>
    <w:rsid w:val="00F40636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29F05-9706-4682-AF23-CB60C8E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0B7"/>
  </w:style>
  <w:style w:type="paragraph" w:styleId="a3">
    <w:name w:val="Normal (Web)"/>
    <w:basedOn w:val="a"/>
    <w:uiPriority w:val="99"/>
    <w:semiHidden/>
    <w:unhideWhenUsed/>
    <w:rsid w:val="009553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82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4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6</Pages>
  <Words>456</Words>
  <Characters>2603</Characters>
  <Application>Microsoft Office Word</Application>
  <DocSecurity>0</DocSecurity>
  <Lines>21</Lines>
  <Paragraphs>6</Paragraphs>
  <ScaleCrop>false</ScaleCrop>
  <Company>微软中国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 Up</dc:creator>
  <cp:keywords/>
  <dc:description/>
  <cp:lastModifiedBy>Concise Up</cp:lastModifiedBy>
  <cp:revision>21</cp:revision>
  <dcterms:created xsi:type="dcterms:W3CDTF">2016-04-16T01:05:00Z</dcterms:created>
  <dcterms:modified xsi:type="dcterms:W3CDTF">2016-05-28T04:25:00Z</dcterms:modified>
</cp:coreProperties>
</file>